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392"/>
        <w:gridCol w:w="6926"/>
        <w:gridCol w:w="878"/>
        <w:gridCol w:w="849"/>
        <w:gridCol w:w="1270"/>
        <w:gridCol w:w="1643"/>
      </w:tblGrid>
      <w:tr w:rsidR="00787C22" w:rsidRPr="00100CC3" w14:paraId="4684FE23" w14:textId="27F8373E" w:rsidTr="00100CC3">
        <w:trPr>
          <w:trHeight w:val="450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100CC3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100CC3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100CC3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 задание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100CC3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100CC3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7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100CC3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Цена </w:t>
            </w:r>
          </w:p>
        </w:tc>
        <w:tc>
          <w:tcPr>
            <w:tcW w:w="1643" w:type="dxa"/>
          </w:tcPr>
          <w:p w14:paraId="786C1A90" w14:textId="478CC905" w:rsidR="00395494" w:rsidRPr="00100CC3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C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100CC3" w:rsidRPr="00100CC3" w14:paraId="64FE55FA" w14:textId="66440CBB" w:rsidTr="00100CC3">
        <w:trPr>
          <w:trHeight w:val="275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431344C1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3AA2DCBC" w:rsidR="00100CC3" w:rsidRPr="00100CC3" w:rsidRDefault="00100CC3" w:rsidP="00100CC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00CC3">
              <w:rPr>
                <w:rFonts w:ascii="Times New Roman" w:hAnsi="Times New Roman" w:cs="Times New Roman"/>
              </w:rPr>
              <w:t xml:space="preserve">Комплект расходного материала для </w:t>
            </w:r>
            <w:proofErr w:type="spellStart"/>
            <w:r w:rsidRPr="00100CC3">
              <w:rPr>
                <w:rFonts w:ascii="Times New Roman" w:hAnsi="Times New Roman" w:cs="Times New Roman"/>
              </w:rPr>
              <w:t>вирусинактивации</w:t>
            </w:r>
            <w:proofErr w:type="spellEnd"/>
            <w:r w:rsidRPr="00100CC3">
              <w:rPr>
                <w:rFonts w:ascii="Times New Roman" w:hAnsi="Times New Roman" w:cs="Times New Roman"/>
              </w:rPr>
              <w:t xml:space="preserve"> патогенов в донорской плазме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14FAF4C3" w:rsidR="00100CC3" w:rsidRPr="00100CC3" w:rsidRDefault="00100CC3" w:rsidP="00100C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100CC3">
              <w:rPr>
                <w:rFonts w:ascii="Times New Roman" w:hAnsi="Times New Roman" w:cs="Times New Roman"/>
              </w:rPr>
              <w:t xml:space="preserve">Комплект расходного материала для </w:t>
            </w:r>
            <w:proofErr w:type="spellStart"/>
            <w:r w:rsidRPr="00100CC3">
              <w:rPr>
                <w:rFonts w:ascii="Times New Roman" w:hAnsi="Times New Roman" w:cs="Times New Roman"/>
              </w:rPr>
              <w:t>вирусинактивации</w:t>
            </w:r>
            <w:proofErr w:type="spellEnd"/>
            <w:r w:rsidRPr="00100CC3">
              <w:rPr>
                <w:rFonts w:ascii="Times New Roman" w:hAnsi="Times New Roman" w:cs="Times New Roman"/>
              </w:rPr>
              <w:t xml:space="preserve"> патогенов в донорской плазме объемом 380-600мл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7A8C95DB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7E5DFB86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1270" w:type="dxa"/>
          </w:tcPr>
          <w:p w14:paraId="7CF52E4E" w14:textId="0F228BC0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 xml:space="preserve"> 102 400,00 </w:t>
            </w:r>
          </w:p>
        </w:tc>
        <w:tc>
          <w:tcPr>
            <w:tcW w:w="1643" w:type="dxa"/>
          </w:tcPr>
          <w:p w14:paraId="5BA95D0A" w14:textId="3C5B7265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 xml:space="preserve"> 105 676 800,00 </w:t>
            </w:r>
          </w:p>
        </w:tc>
      </w:tr>
      <w:tr w:rsidR="00100CC3" w:rsidRPr="00100CC3" w14:paraId="39A1ACD5" w14:textId="77777777" w:rsidTr="00100CC3">
        <w:trPr>
          <w:trHeight w:val="19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4B9CFB10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00C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9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76874561" w:rsidR="00100CC3" w:rsidRPr="00100CC3" w:rsidRDefault="00100CC3" w:rsidP="00100CC3">
            <w:pPr>
              <w:rPr>
                <w:rFonts w:ascii="Times New Roman" w:hAnsi="Times New Roman" w:cs="Times New Roman"/>
                <w:lang w:eastAsia="ko-KR"/>
              </w:rPr>
            </w:pPr>
            <w:r w:rsidRPr="00100CC3">
              <w:rPr>
                <w:rFonts w:ascii="Times New Roman" w:hAnsi="Times New Roman" w:cs="Times New Roman"/>
              </w:rPr>
              <w:t xml:space="preserve">Комплект расходного материала для </w:t>
            </w:r>
            <w:proofErr w:type="spellStart"/>
            <w:r w:rsidRPr="00100CC3">
              <w:rPr>
                <w:rFonts w:ascii="Times New Roman" w:hAnsi="Times New Roman" w:cs="Times New Roman"/>
              </w:rPr>
              <w:t>вирусинактивации</w:t>
            </w:r>
            <w:proofErr w:type="spellEnd"/>
            <w:r w:rsidRPr="00100CC3">
              <w:rPr>
                <w:rFonts w:ascii="Times New Roman" w:hAnsi="Times New Roman" w:cs="Times New Roman"/>
              </w:rPr>
              <w:t xml:space="preserve"> патогенов в </w:t>
            </w:r>
            <w:proofErr w:type="spellStart"/>
            <w:proofErr w:type="gramStart"/>
            <w:r w:rsidRPr="00100CC3">
              <w:rPr>
                <w:rFonts w:ascii="Times New Roman" w:hAnsi="Times New Roman" w:cs="Times New Roman"/>
              </w:rPr>
              <w:t>аферезных</w:t>
            </w:r>
            <w:proofErr w:type="spellEnd"/>
            <w:r w:rsidRPr="00100CC3">
              <w:rPr>
                <w:rFonts w:ascii="Times New Roman" w:hAnsi="Times New Roman" w:cs="Times New Roman"/>
              </w:rPr>
              <w:t xml:space="preserve">  тромбоцитах</w:t>
            </w:r>
            <w:proofErr w:type="gramEnd"/>
            <w:r w:rsidRPr="00100CC3">
              <w:rPr>
                <w:rFonts w:ascii="Times New Roman" w:hAnsi="Times New Roman" w:cs="Times New Roman"/>
              </w:rPr>
              <w:t xml:space="preserve"> донора</w:t>
            </w:r>
          </w:p>
        </w:tc>
        <w:tc>
          <w:tcPr>
            <w:tcW w:w="692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3E7D8443" w:rsidR="00100CC3" w:rsidRPr="00100CC3" w:rsidRDefault="00100CC3" w:rsidP="00100CC3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100CC3">
              <w:rPr>
                <w:sz w:val="22"/>
                <w:szCs w:val="22"/>
              </w:rPr>
              <w:t xml:space="preserve">Комплект расходного материала для </w:t>
            </w:r>
            <w:proofErr w:type="spellStart"/>
            <w:r w:rsidRPr="00100CC3">
              <w:rPr>
                <w:sz w:val="22"/>
                <w:szCs w:val="22"/>
              </w:rPr>
              <w:t>вирусинактивации</w:t>
            </w:r>
            <w:proofErr w:type="spellEnd"/>
            <w:r w:rsidRPr="00100CC3">
              <w:rPr>
                <w:sz w:val="22"/>
                <w:szCs w:val="22"/>
              </w:rPr>
              <w:t xml:space="preserve"> патогенов в </w:t>
            </w:r>
            <w:proofErr w:type="spellStart"/>
            <w:proofErr w:type="gramStart"/>
            <w:r w:rsidRPr="00100CC3">
              <w:rPr>
                <w:sz w:val="22"/>
                <w:szCs w:val="22"/>
              </w:rPr>
              <w:t>аферезных</w:t>
            </w:r>
            <w:proofErr w:type="spellEnd"/>
            <w:r w:rsidRPr="00100CC3">
              <w:rPr>
                <w:sz w:val="22"/>
                <w:szCs w:val="22"/>
              </w:rPr>
              <w:t xml:space="preserve">  тромбоцитах</w:t>
            </w:r>
            <w:proofErr w:type="gramEnd"/>
            <w:r w:rsidRPr="00100CC3">
              <w:rPr>
                <w:sz w:val="22"/>
                <w:szCs w:val="22"/>
              </w:rPr>
              <w:t xml:space="preserve"> донора (DS)</w:t>
            </w:r>
          </w:p>
        </w:tc>
        <w:tc>
          <w:tcPr>
            <w:tcW w:w="878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7047D913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84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0F5FACD6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1270" w:type="dxa"/>
          </w:tcPr>
          <w:p w14:paraId="73E8A59C" w14:textId="0DA22400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 xml:space="preserve"> 104 400,00 </w:t>
            </w:r>
          </w:p>
        </w:tc>
        <w:tc>
          <w:tcPr>
            <w:tcW w:w="1643" w:type="dxa"/>
          </w:tcPr>
          <w:p w14:paraId="3F26413E" w14:textId="1624E583" w:rsidR="00100CC3" w:rsidRPr="00100CC3" w:rsidRDefault="00100CC3" w:rsidP="00100C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CC3">
              <w:rPr>
                <w:rFonts w:ascii="Times New Roman" w:hAnsi="Times New Roman" w:cs="Times New Roman"/>
              </w:rPr>
              <w:t xml:space="preserve"> 157 852 800,00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0CC3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1D2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2023-01-16T05:42:00Z</dcterms:created>
  <dcterms:modified xsi:type="dcterms:W3CDTF">2023-01-16T05:42:00Z</dcterms:modified>
</cp:coreProperties>
</file>